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57" w:rsidRDefault="00000A48" w:rsidP="00000A48">
      <w:pPr>
        <w:spacing w:after="181" w:line="259" w:lineRule="auto"/>
        <w:ind w:left="0" w:right="3" w:firstLine="0"/>
        <w:jc w:val="center"/>
      </w:pPr>
      <w:r>
        <w:rPr>
          <w:b/>
        </w:rPr>
        <w:t>Памятка для учащихся</w:t>
      </w:r>
    </w:p>
    <w:p w:rsidR="00061657" w:rsidRDefault="00000A48">
      <w:pPr>
        <w:spacing w:after="181" w:line="259" w:lineRule="auto"/>
        <w:jc w:val="center"/>
      </w:pPr>
      <w:r>
        <w:rPr>
          <w:b/>
        </w:rPr>
        <w:t>«Профилактика экстремизма»</w:t>
      </w:r>
      <w:r>
        <w:rPr>
          <w:b/>
          <w:color w:val="333333"/>
        </w:rPr>
        <w:t xml:space="preserve"> </w:t>
      </w:r>
    </w:p>
    <w:p w:rsidR="00061657" w:rsidRDefault="00000A48">
      <w:pPr>
        <w:ind w:left="-15" w:firstLine="708"/>
      </w:pPr>
      <w:r>
        <w:t>Экстремизм – это сложная и неоднородная форма выражения ненависти и вражды. Различают следующие виды экстремизма:</w:t>
      </w:r>
      <w:r>
        <w:rPr>
          <w:color w:val="333333"/>
        </w:rPr>
        <w:t xml:space="preserve"> </w:t>
      </w:r>
    </w:p>
    <w:p w:rsidR="00061657" w:rsidRDefault="00000A48">
      <w:pPr>
        <w:spacing w:after="176" w:line="259" w:lineRule="auto"/>
        <w:ind w:left="-5"/>
      </w:pPr>
      <w:r>
        <w:t>·       политический</w:t>
      </w:r>
      <w:r>
        <w:rPr>
          <w:color w:val="333333"/>
        </w:rPr>
        <w:t xml:space="preserve"> </w:t>
      </w:r>
    </w:p>
    <w:p w:rsidR="00061657" w:rsidRDefault="00000A48">
      <w:pPr>
        <w:spacing w:after="173" w:line="259" w:lineRule="auto"/>
        <w:ind w:left="-5"/>
      </w:pPr>
      <w:r>
        <w:t>·       национальный</w:t>
      </w:r>
      <w:r>
        <w:rPr>
          <w:color w:val="333333"/>
        </w:rPr>
        <w:t xml:space="preserve"> </w:t>
      </w:r>
    </w:p>
    <w:p w:rsidR="00061657" w:rsidRDefault="00000A48">
      <w:pPr>
        <w:spacing w:after="186" w:line="259" w:lineRule="auto"/>
        <w:ind w:left="-5"/>
      </w:pPr>
      <w:r>
        <w:t>·       религиозный</w:t>
      </w:r>
      <w:r>
        <w:rPr>
          <w:color w:val="333333"/>
        </w:rPr>
        <w:t xml:space="preserve"> </w:t>
      </w:r>
    </w:p>
    <w:p w:rsidR="00061657" w:rsidRDefault="00000A48">
      <w:pPr>
        <w:spacing w:after="13" w:line="386" w:lineRule="auto"/>
        <w:ind w:left="-15" w:right="-9" w:firstLine="698"/>
        <w:jc w:val="both"/>
      </w:pPr>
      <w:r>
        <w:t xml:space="preserve">Национальный экстремизм </w:t>
      </w:r>
      <w:r>
        <w:t>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  <w:r>
        <w:rPr>
          <w:color w:val="333333"/>
        </w:rPr>
        <w:t xml:space="preserve"> </w:t>
      </w:r>
    </w:p>
    <w:p w:rsidR="00061657" w:rsidRDefault="00000A48">
      <w:pPr>
        <w:spacing w:after="13" w:line="386" w:lineRule="auto"/>
        <w:ind w:left="-15" w:right="-9" w:firstLine="698"/>
        <w:jc w:val="both"/>
      </w:pPr>
      <w:r>
        <w:t>Под религиозным экстремизмом понимают нетерпимость по отношен</w:t>
      </w:r>
      <w:r>
        <w:t>ию к инакомыслящим представителям той же или другой религий. В последние годы обострилась проблема исламского экстремизма.</w:t>
      </w:r>
      <w:r>
        <w:rPr>
          <w:color w:val="333333"/>
        </w:rPr>
        <w:t xml:space="preserve"> </w:t>
      </w:r>
    </w:p>
    <w:p w:rsidR="00061657" w:rsidRDefault="00000A48">
      <w:pPr>
        <w:ind w:left="-5"/>
      </w:pPr>
      <w:r>
        <w:t xml:space="preserve">         Политический экстремизм – это движения или   течения против существующего конституционного строя.</w:t>
      </w:r>
      <w:r>
        <w:rPr>
          <w:color w:val="333333"/>
        </w:rPr>
        <w:t xml:space="preserve"> </w:t>
      </w:r>
    </w:p>
    <w:p w:rsidR="00061657" w:rsidRDefault="00000A48">
      <w:pPr>
        <w:ind w:left="-15" w:firstLine="708"/>
      </w:pPr>
      <w:r>
        <w:t>На сегодняшний день экст</w:t>
      </w:r>
      <w:r>
        <w:t>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</w:t>
      </w:r>
      <w:r>
        <w:t>о- националистической направленности являются молодые люди в возрасте от 14 до 30 лет, нередко – несовершеннолетние лица 14 – 18 лет.</w:t>
      </w:r>
      <w:r>
        <w:rPr>
          <w:color w:val="333333"/>
        </w:rPr>
        <w:t xml:space="preserve"> </w:t>
      </w:r>
    </w:p>
    <w:p w:rsidR="00061657" w:rsidRDefault="00000A48">
      <w:pPr>
        <w:spacing w:after="184" w:line="259" w:lineRule="auto"/>
        <w:ind w:left="0" w:firstLine="0"/>
      </w:pPr>
      <w:r>
        <w:rPr>
          <w:b/>
        </w:rPr>
        <w:t>Преступления экстремистской направленности.</w:t>
      </w:r>
      <w:r>
        <w:rPr>
          <w:b/>
          <w:color w:val="333333"/>
        </w:rPr>
        <w:t xml:space="preserve"> </w:t>
      </w:r>
    </w:p>
    <w:p w:rsidR="00061657" w:rsidRDefault="00000A48">
      <w:pPr>
        <w:spacing w:after="189" w:line="259" w:lineRule="auto"/>
        <w:ind w:left="718"/>
      </w:pPr>
      <w:r>
        <w:t>К преступлениям экстремистской направленности относятся:</w:t>
      </w:r>
      <w:r>
        <w:rPr>
          <w:color w:val="333333"/>
        </w:rPr>
        <w:t xml:space="preserve"> </w:t>
      </w:r>
    </w:p>
    <w:p w:rsidR="00061657" w:rsidRDefault="00000A48">
      <w:pPr>
        <w:numPr>
          <w:ilvl w:val="0"/>
          <w:numId w:val="1"/>
        </w:numPr>
        <w:spacing w:after="188" w:line="259" w:lineRule="auto"/>
        <w:ind w:hanging="348"/>
      </w:pPr>
      <w:r>
        <w:t xml:space="preserve">публичные призывы </w:t>
      </w:r>
      <w:r>
        <w:t xml:space="preserve">к осуществлению экстремистской деятельности; </w:t>
      </w:r>
    </w:p>
    <w:p w:rsidR="00061657" w:rsidRDefault="00000A48">
      <w:pPr>
        <w:numPr>
          <w:ilvl w:val="0"/>
          <w:numId w:val="1"/>
        </w:numPr>
        <w:ind w:hanging="348"/>
      </w:pPr>
      <w:r>
        <w:t>возбуждение ненависти или вражды, а равно унижение человеческого достоинства, организация экстремистского сообщества и т.д.</w:t>
      </w:r>
      <w:r>
        <w:rPr>
          <w:color w:val="333333"/>
        </w:rPr>
        <w:t xml:space="preserve"> </w:t>
      </w:r>
    </w:p>
    <w:p w:rsidR="00061657" w:rsidRDefault="00000A48">
      <w:pPr>
        <w:spacing w:after="180" w:line="259" w:lineRule="auto"/>
        <w:ind w:left="0" w:firstLine="0"/>
      </w:pPr>
      <w:r>
        <w:rPr>
          <w:b/>
          <w:color w:val="333333"/>
        </w:rPr>
        <w:t xml:space="preserve">Проявления экстремистской деятельности </w:t>
      </w:r>
    </w:p>
    <w:p w:rsidR="00061657" w:rsidRDefault="00000A48">
      <w:pPr>
        <w:ind w:left="358" w:firstLine="351"/>
      </w:pPr>
      <w:r>
        <w:lastRenderedPageBreak/>
        <w:t xml:space="preserve">Терроризм – </w:t>
      </w:r>
      <w:r>
        <w:t xml:space="preserve">это крайнее проявление экстремизма явление, связанное с насилием, угрожающее жизни и здоровью граждан. </w:t>
      </w:r>
    </w:p>
    <w:p w:rsidR="00061657" w:rsidRDefault="00000A48">
      <w:pPr>
        <w:spacing w:after="187" w:line="259" w:lineRule="auto"/>
        <w:ind w:left="0" w:right="192" w:firstLine="0"/>
        <w:jc w:val="center"/>
      </w:pPr>
      <w:r>
        <w:t xml:space="preserve">Национализм – это форма общественного единства, основанная на идее национального превосходства и национальной исключительности. </w:t>
      </w:r>
    </w:p>
    <w:p w:rsidR="00061657" w:rsidRDefault="00000A48">
      <w:pPr>
        <w:ind w:left="-15" w:firstLine="708"/>
      </w:pPr>
      <w:r>
        <w:t>Расизм – это совокупнос</w:t>
      </w:r>
      <w:r>
        <w:t xml:space="preserve">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 </w:t>
      </w:r>
    </w:p>
    <w:p w:rsidR="00061657" w:rsidRDefault="00000A48">
      <w:pPr>
        <w:ind w:left="-15" w:firstLine="708"/>
      </w:pPr>
      <w:r>
        <w:t>Фашизм - это идеология и практика, утверждающие превосходство</w:t>
      </w:r>
      <w:r>
        <w:t xml:space="preserve">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 </w:t>
      </w:r>
    </w:p>
    <w:p w:rsidR="00061657" w:rsidRDefault="00000A48">
      <w:pPr>
        <w:spacing w:after="13" w:line="386" w:lineRule="auto"/>
        <w:ind w:left="-15" w:right="-9" w:firstLine="698"/>
        <w:jc w:val="both"/>
      </w:pPr>
      <w:r>
        <w:rPr>
          <w:b/>
        </w:rPr>
        <w:t>Уголовная ответственность</w:t>
      </w:r>
      <w:r>
        <w:t xml:space="preserve"> за данные преступления возникает с 16 лет. Степень</w:t>
      </w:r>
      <w:r>
        <w:t xml:space="preserve">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  <w:r>
        <w:rPr>
          <w:color w:val="333333"/>
        </w:rPr>
        <w:t xml:space="preserve"> </w:t>
      </w:r>
      <w:bookmarkStart w:id="0" w:name="_GoBack"/>
      <w:bookmarkEnd w:id="0"/>
    </w:p>
    <w:p w:rsidR="00061657" w:rsidRDefault="00000A48">
      <w:pPr>
        <w:spacing w:after="0" w:line="259" w:lineRule="auto"/>
        <w:ind w:left="0" w:firstLine="0"/>
      </w:pPr>
      <w:r>
        <w:lastRenderedPageBreak/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6pt;height:338.4pt">
            <v:imagedata r:id="rId5" o:title="v4pr0kdyvs5jcq4zxigtxss6o8s2npma"/>
          </v:shape>
        </w:pict>
      </w:r>
    </w:p>
    <w:sectPr w:rsidR="00061657">
      <w:pgSz w:w="11906" w:h="16838"/>
      <w:pgMar w:top="1192" w:right="846" w:bottom="138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76A4E"/>
    <w:multiLevelType w:val="hybridMultilevel"/>
    <w:tmpl w:val="E7CC23DE"/>
    <w:lvl w:ilvl="0" w:tplc="742AE02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4E3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10BA9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54B2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028A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6A9F5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40EA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842C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58BEF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57"/>
    <w:rsid w:val="00000A48"/>
    <w:rsid w:val="0006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B3C3"/>
  <w15:docId w15:val="{449D67E0-AEB3-4D16-9F32-A39AF277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96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Ксения</cp:lastModifiedBy>
  <cp:revision>3</cp:revision>
  <dcterms:created xsi:type="dcterms:W3CDTF">2022-10-19T09:09:00Z</dcterms:created>
  <dcterms:modified xsi:type="dcterms:W3CDTF">2022-10-19T09:09:00Z</dcterms:modified>
</cp:coreProperties>
</file>