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91" w:rsidRDefault="00026491" w:rsidP="00026491">
      <w:pPr>
        <w:pStyle w:val="a3"/>
        <w:shd w:val="clear" w:color="auto" w:fill="FFFFFF"/>
        <w:spacing w:before="30" w:beforeAutospacing="0" w:after="0" w:afterAutospacing="0"/>
        <w:jc w:val="center"/>
        <w:rPr>
          <w:rFonts w:eastAsia="Calibri"/>
          <w:sz w:val="14"/>
          <w:szCs w:val="28"/>
          <w:u w:val="single"/>
          <w:shd w:val="clear" w:color="auto" w:fill="FFFFFF"/>
          <w:lang w:eastAsia="en-US"/>
        </w:rPr>
      </w:pPr>
    </w:p>
    <w:p w:rsidR="00026491" w:rsidRPr="00026491" w:rsidRDefault="00026491" w:rsidP="0002649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026491">
        <w:rPr>
          <w:rFonts w:ascii="Times New Roman" w:eastAsia="Calibri" w:hAnsi="Times New Roman" w:cs="Times New Roman"/>
          <w:sz w:val="32"/>
          <w:szCs w:val="28"/>
        </w:rPr>
        <w:t>Муниципальное автономное общеобразовательное учреждение</w:t>
      </w:r>
    </w:p>
    <w:p w:rsidR="00026491" w:rsidRPr="00026491" w:rsidRDefault="00026491" w:rsidP="0002649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026491">
        <w:rPr>
          <w:rFonts w:ascii="Times New Roman" w:eastAsia="Calibri" w:hAnsi="Times New Roman" w:cs="Times New Roman"/>
          <w:sz w:val="32"/>
          <w:szCs w:val="28"/>
        </w:rPr>
        <w:t>«Средняя общеобразовательная школа № 64» г. Улан-Удэ</w:t>
      </w:r>
    </w:p>
    <w:p w:rsidR="00026491" w:rsidRPr="00026491" w:rsidRDefault="00026491" w:rsidP="00026491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026491">
        <w:rPr>
          <w:rFonts w:ascii="Times New Roman" w:eastAsia="Calibri" w:hAnsi="Times New Roman" w:cs="Times New Roman"/>
          <w:szCs w:val="28"/>
        </w:rPr>
        <w:t xml:space="preserve">670002, г. Улан-Удэ, ул. Буйко, д.29, тел./факс: 46-23-01, 26-84-26,  </w:t>
      </w:r>
      <w:r w:rsidRPr="00026491">
        <w:rPr>
          <w:rFonts w:ascii="Times New Roman" w:eastAsia="Calibri" w:hAnsi="Times New Roman" w:cs="Times New Roman"/>
          <w:szCs w:val="28"/>
          <w:lang w:val="en-US"/>
        </w:rPr>
        <w:t>e</w:t>
      </w:r>
      <w:r w:rsidRPr="00026491">
        <w:rPr>
          <w:rFonts w:ascii="Times New Roman" w:eastAsia="Calibri" w:hAnsi="Times New Roman" w:cs="Times New Roman"/>
          <w:szCs w:val="28"/>
        </w:rPr>
        <w:t>-</w:t>
      </w:r>
      <w:r w:rsidRPr="00026491">
        <w:rPr>
          <w:rFonts w:ascii="Times New Roman" w:eastAsia="Calibri" w:hAnsi="Times New Roman" w:cs="Times New Roman"/>
          <w:szCs w:val="28"/>
          <w:lang w:val="en-US"/>
        </w:rPr>
        <w:t>mail</w:t>
      </w:r>
      <w:r w:rsidRPr="00026491">
        <w:rPr>
          <w:rFonts w:ascii="Times New Roman" w:eastAsia="Calibri" w:hAnsi="Times New Roman" w:cs="Times New Roman"/>
          <w:szCs w:val="28"/>
        </w:rPr>
        <w:t xml:space="preserve">: </w:t>
      </w:r>
      <w:hyperlink r:id="rId5" w:history="1">
        <w:r w:rsidRPr="00026491">
          <w:rPr>
            <w:rFonts w:ascii="Times New Roman" w:eastAsia="Calibri" w:hAnsi="Times New Roman" w:cs="Times New Roman"/>
            <w:color w:val="0000FF"/>
            <w:szCs w:val="28"/>
            <w:u w:val="single"/>
            <w:lang w:val="en-US"/>
          </w:rPr>
          <w:t>impulse</w:t>
        </w:r>
        <w:r w:rsidRPr="00026491">
          <w:rPr>
            <w:rFonts w:ascii="Times New Roman" w:eastAsia="Calibri" w:hAnsi="Times New Roman" w:cs="Times New Roman"/>
            <w:color w:val="0000FF"/>
            <w:szCs w:val="28"/>
            <w:u w:val="single"/>
          </w:rPr>
          <w:t>-</w:t>
        </w:r>
        <w:r w:rsidRPr="00026491">
          <w:rPr>
            <w:rFonts w:ascii="Times New Roman" w:eastAsia="Calibri" w:hAnsi="Times New Roman" w:cs="Times New Roman"/>
            <w:color w:val="0000FF"/>
            <w:szCs w:val="28"/>
            <w:u w:val="single"/>
            <w:lang w:val="en-US"/>
          </w:rPr>
          <w:t>shool</w:t>
        </w:r>
        <w:r w:rsidRPr="00026491">
          <w:rPr>
            <w:rFonts w:ascii="Times New Roman" w:eastAsia="Calibri" w:hAnsi="Times New Roman" w:cs="Times New Roman"/>
            <w:color w:val="0000FF"/>
            <w:szCs w:val="28"/>
            <w:u w:val="single"/>
          </w:rPr>
          <w:t>@</w:t>
        </w:r>
        <w:r w:rsidRPr="00026491">
          <w:rPr>
            <w:rFonts w:ascii="Times New Roman" w:eastAsia="Calibri" w:hAnsi="Times New Roman" w:cs="Times New Roman"/>
            <w:color w:val="0000FF"/>
            <w:szCs w:val="28"/>
            <w:u w:val="single"/>
            <w:lang w:val="en-US"/>
          </w:rPr>
          <w:t>mail</w:t>
        </w:r>
        <w:r w:rsidRPr="00026491">
          <w:rPr>
            <w:rFonts w:ascii="Times New Roman" w:eastAsia="Calibri" w:hAnsi="Times New Roman" w:cs="Times New Roman"/>
            <w:color w:val="0000FF"/>
            <w:szCs w:val="28"/>
            <w:u w:val="single"/>
          </w:rPr>
          <w:t>.</w:t>
        </w:r>
        <w:proofErr w:type="spellStart"/>
        <w:r w:rsidRPr="00026491">
          <w:rPr>
            <w:rFonts w:ascii="Times New Roman" w:eastAsia="Calibri" w:hAnsi="Times New Roman" w:cs="Times New Roman"/>
            <w:color w:val="0000FF"/>
            <w:szCs w:val="28"/>
            <w:u w:val="single"/>
            <w:lang w:val="en-US"/>
          </w:rPr>
          <w:t>ru</w:t>
        </w:r>
        <w:proofErr w:type="spellEnd"/>
      </w:hyperlink>
    </w:p>
    <w:p w:rsidR="00026491" w:rsidRPr="00026491" w:rsidRDefault="00026491" w:rsidP="00026491">
      <w:pPr>
        <w:pStyle w:val="a3"/>
        <w:shd w:val="clear" w:color="auto" w:fill="FFFFFF"/>
        <w:spacing w:before="30" w:beforeAutospacing="0" w:after="0" w:afterAutospacing="0"/>
        <w:jc w:val="center"/>
        <w:rPr>
          <w:rFonts w:eastAsia="Calibri"/>
          <w:szCs w:val="28"/>
          <w:u w:val="single"/>
          <w:shd w:val="clear" w:color="auto" w:fill="FFFFFF"/>
          <w:lang w:eastAsia="en-US"/>
        </w:rPr>
      </w:pPr>
      <w:r w:rsidRPr="00026491">
        <w:rPr>
          <w:rFonts w:eastAsia="Calibri"/>
          <w:sz w:val="22"/>
          <w:szCs w:val="28"/>
          <w:u w:val="single"/>
          <w:shd w:val="clear" w:color="auto" w:fill="FFFFFF"/>
          <w:lang w:eastAsia="en-US"/>
        </w:rPr>
        <w:t>_______________________________ИНН 0326010371, КПП 032601001_____________________</w:t>
      </w:r>
    </w:p>
    <w:p w:rsidR="00026491" w:rsidRDefault="00026491" w:rsidP="00026491">
      <w:pPr>
        <w:pStyle w:val="a3"/>
        <w:shd w:val="clear" w:color="auto" w:fill="FFFFFF"/>
        <w:spacing w:before="30" w:beforeAutospacing="0" w:after="0" w:afterAutospacing="0"/>
        <w:jc w:val="center"/>
        <w:rPr>
          <w:rFonts w:eastAsia="Calibri"/>
          <w:sz w:val="14"/>
          <w:szCs w:val="28"/>
          <w:u w:val="single"/>
          <w:shd w:val="clear" w:color="auto" w:fill="FFFFFF"/>
          <w:lang w:eastAsia="en-US"/>
        </w:rPr>
      </w:pPr>
    </w:p>
    <w:p w:rsidR="00026491" w:rsidRPr="00026491" w:rsidRDefault="00026491" w:rsidP="00026491">
      <w:pPr>
        <w:pStyle w:val="a3"/>
        <w:shd w:val="clear" w:color="auto" w:fill="FFFFFF"/>
        <w:spacing w:before="30" w:beforeAutospacing="0" w:after="0" w:afterAutospacing="0"/>
        <w:rPr>
          <w:rFonts w:eastAsia="Calibri"/>
          <w:sz w:val="14"/>
          <w:szCs w:val="28"/>
          <w:u w:val="single"/>
          <w:shd w:val="clear" w:color="auto" w:fill="FFFFFF"/>
          <w:lang w:eastAsia="en-US"/>
        </w:rPr>
      </w:pPr>
    </w:p>
    <w:p w:rsidR="00F34B18" w:rsidRPr="00026491" w:rsidRDefault="00F34B18" w:rsidP="00026491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8"/>
          <w:szCs w:val="20"/>
        </w:rPr>
      </w:pPr>
      <w:r w:rsidRPr="00026491">
        <w:rPr>
          <w:color w:val="000000"/>
          <w:sz w:val="28"/>
          <w:szCs w:val="20"/>
        </w:rPr>
        <w:t>Анализ </w:t>
      </w:r>
      <w:r w:rsidRPr="00026491">
        <w:rPr>
          <w:rStyle w:val="apple-converted-space"/>
          <w:color w:val="000000"/>
          <w:sz w:val="28"/>
          <w:szCs w:val="20"/>
        </w:rPr>
        <w:t> </w:t>
      </w:r>
      <w:r w:rsidRPr="00026491">
        <w:rPr>
          <w:color w:val="000000"/>
          <w:sz w:val="28"/>
          <w:szCs w:val="20"/>
        </w:rPr>
        <w:t>работы</w:t>
      </w:r>
      <w:bookmarkStart w:id="0" w:name="_GoBack"/>
      <w:bookmarkEnd w:id="0"/>
    </w:p>
    <w:p w:rsidR="00F34B18" w:rsidRPr="00026491" w:rsidRDefault="00F34B18" w:rsidP="00F34B18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8"/>
          <w:szCs w:val="20"/>
        </w:rPr>
      </w:pPr>
      <w:r w:rsidRPr="00026491">
        <w:rPr>
          <w:color w:val="000000"/>
          <w:sz w:val="28"/>
          <w:szCs w:val="20"/>
        </w:rPr>
        <w:t>по профилактике и предупреждению суицидов</w:t>
      </w:r>
    </w:p>
    <w:p w:rsidR="00F34B18" w:rsidRPr="00026491" w:rsidRDefault="00F34B18" w:rsidP="00F34B18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8"/>
          <w:szCs w:val="20"/>
        </w:rPr>
      </w:pPr>
      <w:r w:rsidRPr="00026491">
        <w:rPr>
          <w:color w:val="000000"/>
          <w:sz w:val="28"/>
          <w:szCs w:val="20"/>
        </w:rPr>
        <w:t xml:space="preserve">в </w:t>
      </w:r>
      <w:r w:rsidRPr="00026491">
        <w:rPr>
          <w:color w:val="000000"/>
          <w:sz w:val="28"/>
          <w:szCs w:val="20"/>
        </w:rPr>
        <w:t xml:space="preserve">МАОУ </w:t>
      </w:r>
      <w:r w:rsidRPr="00026491">
        <w:rPr>
          <w:color w:val="000000"/>
          <w:sz w:val="28"/>
          <w:szCs w:val="20"/>
        </w:rPr>
        <w:t>СОШ</w:t>
      </w:r>
      <w:r w:rsidRPr="00026491">
        <w:rPr>
          <w:color w:val="000000"/>
          <w:sz w:val="28"/>
          <w:szCs w:val="20"/>
        </w:rPr>
        <w:t xml:space="preserve"> №64</w:t>
      </w:r>
    </w:p>
    <w:p w:rsidR="00F34B18" w:rsidRPr="00026491" w:rsidRDefault="00F34B18" w:rsidP="00F34B18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8"/>
          <w:szCs w:val="20"/>
        </w:rPr>
      </w:pPr>
      <w:r w:rsidRPr="00026491">
        <w:rPr>
          <w:color w:val="000000"/>
          <w:sz w:val="28"/>
          <w:szCs w:val="20"/>
        </w:rPr>
        <w:t xml:space="preserve">за </w:t>
      </w:r>
      <w:r w:rsidRPr="00026491">
        <w:rPr>
          <w:color w:val="000000"/>
          <w:sz w:val="28"/>
          <w:szCs w:val="20"/>
          <w:lang w:val="en-US"/>
        </w:rPr>
        <w:t>I</w:t>
      </w:r>
      <w:r w:rsidRPr="00026491">
        <w:rPr>
          <w:color w:val="000000"/>
          <w:sz w:val="28"/>
          <w:szCs w:val="20"/>
        </w:rPr>
        <w:t xml:space="preserve"> полугодие  2020-2021</w:t>
      </w:r>
      <w:r w:rsidRPr="00026491">
        <w:rPr>
          <w:color w:val="000000"/>
          <w:sz w:val="28"/>
          <w:szCs w:val="20"/>
        </w:rPr>
        <w:t xml:space="preserve"> учебный год</w:t>
      </w:r>
    </w:p>
    <w:p w:rsid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МАОУ «СОШ №64</w:t>
      </w:r>
      <w:r>
        <w:rPr>
          <w:color w:val="000000"/>
          <w:sz w:val="28"/>
          <w:szCs w:val="28"/>
        </w:rPr>
        <w:t>» разработана программа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 профилактике и предупреждению суицидов.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Работа по данному направлению разделена на три блока: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-работа с учащимися;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-работа с родителями;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-работа с педагогами.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Профилактика суицидального поведения обучающихся является создание адаптивных условий для формирования безопасной и комфортной среды для ребенка в образовательной организации и семье, а также Детский суицид – это то, чего практически всегда можно избежать. Необходимо вовремя заметить тревожные сигналы. Социальная изоляция и одиночество в значительной степени способствуют самоубийствам. Изоляция возникает тогда, когда ребенок ощущает потерю связи со своим ближайшим окружением: с членами семьи, сверстниками, друзьями и другими важными для него людьми. Изоляция часто сочетается с депрессией и переживанием одиночества и отчаяния. Ощущение изоляции часто возникает тогда, когда ребенок сталкивается с негативными жизненными обстоятельствами или другими видами психологического стресса и не может поделиться своими проблемами с близкими.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Ведущим фактором подростковых суицидов является преобладание таких чувств как: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 безнадежность, туманные жизненные перспективы, когда будущее не предвещает ничего хорошего;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 беспомощность – ощущение невозможности контролировать свою жизнь, отсутствие чувства собственной значимости;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 изоляция – чувство отсутствия понимания со стороны ближайшего окружения, отсутствия интереса к ребенку;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 чувство собственной незначительности - уязвленное чувство собственного достоинства, низкая самооценка.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Чтобы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учащиеся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нашей школы не чувствовали себя одинокими, беспомощными</w:t>
      </w:r>
      <w:r w:rsidRPr="00F34B18">
        <w:rPr>
          <w:i/>
          <w:iCs/>
          <w:color w:val="000000"/>
          <w:sz w:val="28"/>
          <w:szCs w:val="28"/>
        </w:rPr>
        <w:t>,</w:t>
      </w:r>
      <w:r w:rsidRPr="00F34B1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 xml:space="preserve">чтобы у них не возникало чувство непонимания со стороны </w:t>
      </w:r>
      <w:r w:rsidRPr="00F34B18">
        <w:rPr>
          <w:color w:val="000000"/>
          <w:sz w:val="28"/>
          <w:szCs w:val="28"/>
        </w:rPr>
        <w:lastRenderedPageBreak/>
        <w:t>ближайшего окружения,</w:t>
      </w:r>
      <w:r w:rsidRPr="00F34B1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в течение учебного года в нашей школе проводилась работа</w:t>
      </w:r>
      <w:r>
        <w:rPr>
          <w:color w:val="000000"/>
          <w:sz w:val="28"/>
          <w:szCs w:val="28"/>
        </w:rPr>
        <w:t xml:space="preserve"> классными руководителями и педагогом - психологом</w:t>
      </w:r>
      <w:r w:rsidRPr="00F34B18">
        <w:rPr>
          <w:color w:val="000000"/>
          <w:sz w:val="28"/>
          <w:szCs w:val="28"/>
        </w:rPr>
        <w:t>: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 выявление и учет  учащихся с высоким уровнем тревожности и депрессии для проведения индивидуальной работы;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 xml:space="preserve">- учет семей, в которых возможны факты </w:t>
      </w:r>
      <w:proofErr w:type="gramStart"/>
      <w:r w:rsidRPr="00F34B18">
        <w:rPr>
          <w:color w:val="000000"/>
          <w:sz w:val="28"/>
          <w:szCs w:val="28"/>
        </w:rPr>
        <w:t>жестокого</w:t>
      </w:r>
      <w:proofErr w:type="gramEnd"/>
      <w:r w:rsidRPr="00F34B18">
        <w:rPr>
          <w:color w:val="000000"/>
          <w:sz w:val="28"/>
          <w:szCs w:val="28"/>
        </w:rPr>
        <w:t xml:space="preserve"> обращение с детьми, семейные конфликты (анкетирование, беседы с учащимися). Оперативное информирование школьных инспекторов милиции для организации совместной индивидуальной работы;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-обновление информационных стендов и информации на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официальном сайте общеобразовательного учреждения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по актуализации данной проблематик</w:t>
      </w:r>
      <w:proofErr w:type="gramStart"/>
      <w:r w:rsidRPr="00F34B18">
        <w:rPr>
          <w:color w:val="000000"/>
          <w:sz w:val="28"/>
          <w:szCs w:val="28"/>
        </w:rPr>
        <w:t>и(</w:t>
      </w:r>
      <w:proofErr w:type="gramEnd"/>
      <w:r w:rsidRPr="00F34B18">
        <w:rPr>
          <w:color w:val="000000"/>
          <w:sz w:val="28"/>
          <w:szCs w:val="28"/>
        </w:rPr>
        <w:t>информации о работе телефонов доверия, служб, способных оказать помощь в трудной жизненной ситуации);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-н</w:t>
      </w:r>
      <w:r>
        <w:rPr>
          <w:color w:val="000000"/>
          <w:sz w:val="28"/>
          <w:szCs w:val="28"/>
        </w:rPr>
        <w:t>езамедлительное информирование П</w:t>
      </w:r>
      <w:r w:rsidRPr="00F34B18">
        <w:rPr>
          <w:color w:val="000000"/>
          <w:sz w:val="28"/>
          <w:szCs w:val="28"/>
        </w:rPr>
        <w:t>ДН, КДН и ЗП,  отдел опеки и попечительства  о фактах насилия над ребенком со стороны родителей или других взрослых лиц;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-организация общешкольного мероприятия «Здоровый образ жизни»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 xml:space="preserve">-вовлечение учащихся в кружки, секции и учреждений </w:t>
      </w:r>
      <w:proofErr w:type="gramStart"/>
      <w:r w:rsidRPr="00F34B18">
        <w:rPr>
          <w:color w:val="000000"/>
          <w:sz w:val="28"/>
          <w:szCs w:val="28"/>
        </w:rPr>
        <w:t>ДО</w:t>
      </w:r>
      <w:proofErr w:type="gramEnd"/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-проведение читательских конференций «Возьми себе в пример героя»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-проведение ролевых игр для учащихся школы «Конфликт в нашей жизни», «Взросление»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 xml:space="preserve">-проведение цикла бесед с учащимися 7-9 классов по вопросам предупреждения детского суицида «Как    прекрасен этот </w:t>
      </w:r>
      <w:proofErr w:type="spellStart"/>
      <w:r w:rsidRPr="00F34B18">
        <w:rPr>
          <w:color w:val="000000"/>
          <w:sz w:val="28"/>
          <w:szCs w:val="28"/>
        </w:rPr>
        <w:t>мир»</w:t>
      </w:r>
      <w:proofErr w:type="gramStart"/>
      <w:r w:rsidRPr="00F34B18">
        <w:rPr>
          <w:color w:val="000000"/>
          <w:sz w:val="28"/>
          <w:szCs w:val="28"/>
        </w:rPr>
        <w:t>,«</w:t>
      </w:r>
      <w:proofErr w:type="gramEnd"/>
      <w:r w:rsidRPr="00F34B18">
        <w:rPr>
          <w:color w:val="000000"/>
          <w:sz w:val="28"/>
          <w:szCs w:val="28"/>
        </w:rPr>
        <w:t>Жизнь</w:t>
      </w:r>
      <w:proofErr w:type="spellEnd"/>
      <w:r w:rsidRPr="00F34B18">
        <w:rPr>
          <w:color w:val="000000"/>
          <w:sz w:val="28"/>
          <w:szCs w:val="28"/>
        </w:rPr>
        <w:t xml:space="preserve"> одна», «Если ты окажешься на распутье», «Мир моих чувств и эмоций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-беседы с учащимися: «Профилактика стрессовых ситуации и методы их устранения», по проблемам общения со сверстниками, «Мы выпускники» (подготовка к переходу в среднее звено). Занятие с элементами тренинга «Умей сказать нет!»</w:t>
      </w:r>
      <w:proofErr w:type="gramStart"/>
      <w:r w:rsidRPr="00F34B18">
        <w:rPr>
          <w:color w:val="000000"/>
          <w:sz w:val="28"/>
          <w:szCs w:val="28"/>
        </w:rPr>
        <w:t xml:space="preserve"> ,</w:t>
      </w:r>
      <w:proofErr w:type="gramEnd"/>
      <w:r w:rsidRPr="00F34B18">
        <w:rPr>
          <w:color w:val="000000"/>
          <w:sz w:val="28"/>
          <w:szCs w:val="28"/>
        </w:rPr>
        <w:t>«Эмоции и чувства»;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-занятия по подготовке учащихся девятого класса к выпускным экзаменам (ГИА) - «Путь к успеху»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-организация конкурса стенгазет «Не навреди здоровью своему»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-участие в межведомственных операциях «Подросток», «Семья» по выявлению семей и детей, находящихся в трудной жизненной ситуации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-месячник Детского телефона доверия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Для достижения поставленной цели по данной проблеме в течение учебного года также проводилась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работа с родителями: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-размещение на стендах общеобразовательного учреждения информации о портале «</w:t>
      </w:r>
      <w:proofErr w:type="gramStart"/>
      <w:r w:rsidRPr="00F34B18">
        <w:rPr>
          <w:color w:val="000000"/>
          <w:sz w:val="28"/>
          <w:szCs w:val="28"/>
        </w:rPr>
        <w:t>Я-родитель</w:t>
      </w:r>
      <w:proofErr w:type="gramEnd"/>
      <w:r w:rsidRPr="00F34B18">
        <w:rPr>
          <w:color w:val="000000"/>
          <w:sz w:val="28"/>
          <w:szCs w:val="28"/>
        </w:rPr>
        <w:t>», а также информация, посвященная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здоровому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образу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жизни «Мы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в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ответе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за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них».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-психологическое консультирование родителей по вопросам проблемных взаимоотношений с детьми;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-общешкольное родительское собрание «Детско-родительские отношения: проблемы и пути их решения», лекторий «Подростковый суицид», на котором были озвучены и выдана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«Памятка родителям по профилактике суицида»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и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«Рекомендации родителям по ведению бесед с детьми, склонными к  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 xml:space="preserve">суицидальному и </w:t>
      </w:r>
      <w:proofErr w:type="spellStart"/>
      <w:r w:rsidRPr="00F34B18">
        <w:rPr>
          <w:color w:val="000000"/>
          <w:sz w:val="28"/>
          <w:szCs w:val="28"/>
        </w:rPr>
        <w:t>аддиктивному</w:t>
      </w:r>
      <w:proofErr w:type="spellEnd"/>
      <w:r w:rsidRPr="00F34B18">
        <w:rPr>
          <w:color w:val="000000"/>
          <w:sz w:val="28"/>
          <w:szCs w:val="28"/>
        </w:rPr>
        <w:t xml:space="preserve"> поведению», </w:t>
      </w:r>
      <w:r w:rsidRPr="00F34B18">
        <w:rPr>
          <w:color w:val="000000"/>
          <w:sz w:val="28"/>
          <w:szCs w:val="28"/>
        </w:rPr>
        <w:lastRenderedPageBreak/>
        <w:t>«Алгоритм действий родителей детей, склонны</w:t>
      </w:r>
      <w:r w:rsidR="00026491">
        <w:rPr>
          <w:color w:val="000000"/>
          <w:sz w:val="28"/>
          <w:szCs w:val="28"/>
        </w:rPr>
        <w:t xml:space="preserve">х к суицидальному 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поведению»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   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Всё это делается для того, чтобы повысить: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правов</w:t>
      </w:r>
      <w:r>
        <w:rPr>
          <w:color w:val="000000"/>
          <w:sz w:val="28"/>
          <w:szCs w:val="28"/>
        </w:rPr>
        <w:t>ую грамотность и культуру родит</w:t>
      </w:r>
      <w:r w:rsidRPr="00F34B18">
        <w:rPr>
          <w:color w:val="000000"/>
          <w:sz w:val="28"/>
          <w:szCs w:val="28"/>
        </w:rPr>
        <w:t>ел</w:t>
      </w:r>
      <w:r>
        <w:rPr>
          <w:color w:val="000000"/>
          <w:sz w:val="28"/>
          <w:szCs w:val="28"/>
        </w:rPr>
        <w:t>е</w:t>
      </w:r>
      <w:r w:rsidRPr="00F34B18">
        <w:rPr>
          <w:color w:val="000000"/>
          <w:sz w:val="28"/>
          <w:szCs w:val="28"/>
        </w:rPr>
        <w:t>й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F34B18">
          <w:rPr>
            <w:rStyle w:val="a4"/>
            <w:b/>
            <w:bCs/>
            <w:color w:val="auto"/>
            <w:sz w:val="28"/>
            <w:szCs w:val="28"/>
            <w:u w:val="none"/>
          </w:rPr>
          <w:t>(законных представителей)</w:t>
        </w:r>
      </w:hyperlink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детей по вопросам защиты прав и интересов детей, профилактики асоциального поведения детей;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-ответственность родителей (законных представителей) за здоровое, физическое, психическое, духовное и нравственное развитие своих детей;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 мотивацию родителей (законных представителей) обучающихся к саморазвитию, самопознанию и самосовершенствованию по вопросам профилактики суицидального поведения детей;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-обучить родителей (законных представителей) и детей современным формам работы с детьми в семье по вопросам профилактики суицидального поведения;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-сформировать у родителей (законных представителей) и детей практических навыков по созданию в семье здоровой и безопасной среды для ребенка. 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567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В течение учебного года проводилась</w:t>
      </w:r>
      <w:r w:rsidRPr="00F34B18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методическая   и </w:t>
      </w:r>
      <w:r w:rsidRPr="00F34B18">
        <w:rPr>
          <w:color w:val="000000"/>
          <w:sz w:val="28"/>
          <w:szCs w:val="28"/>
        </w:rPr>
        <w:t>разъяснительная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работа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с педагогами: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567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-Инструкция по организации работы в ОУ по профилактике  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 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суицидального поведения учащихся;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      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F34B18">
        <w:rPr>
          <w:color w:val="000000"/>
          <w:sz w:val="28"/>
          <w:szCs w:val="28"/>
        </w:rPr>
        <w:t>-Организация на совещаниях педагогов обзора и обсуждения  документов:- уголовный кодекс РФ (ст.117 «Истязание», ст.110 «Доведение до самоубийства», ст.131-134 о преступлениях сексуального характера);- административный кодекс РФ (ст.164 «О правах и обязанностях родителей»);- Конвенция ООН о правах ребенка (ст.6, 8, 16, 27, 28, 29, 30);- нормативные документы по профилактике безнадзорности и защите прав детей</w:t>
      </w:r>
      <w:proofErr w:type="gramEnd"/>
    </w:p>
    <w:p w:rsid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-Советы: если замечена склонность несовершеннолетнего к суициду;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распространение опыта уполномоченного по правам ребенка через средства массовой информации;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708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</w:t>
      </w:r>
      <w:r w:rsidRPr="00F34B18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Планируется в </w:t>
      </w:r>
      <w:r>
        <w:rPr>
          <w:rStyle w:val="apple-converted-space"/>
          <w:color w:val="000000"/>
          <w:sz w:val="28"/>
          <w:szCs w:val="28"/>
          <w:lang w:val="en-US"/>
        </w:rPr>
        <w:t>III</w:t>
      </w:r>
      <w:r>
        <w:rPr>
          <w:rStyle w:val="apple-converted-space"/>
          <w:color w:val="000000"/>
          <w:sz w:val="28"/>
          <w:szCs w:val="28"/>
        </w:rPr>
        <w:t xml:space="preserve"> четверти п</w:t>
      </w:r>
      <w:r w:rsidRPr="00F34B18">
        <w:rPr>
          <w:color w:val="000000"/>
          <w:sz w:val="28"/>
          <w:szCs w:val="28"/>
        </w:rPr>
        <w:t>едагогический совет «</w:t>
      </w:r>
      <w:r>
        <w:rPr>
          <w:color w:val="000000"/>
          <w:sz w:val="28"/>
          <w:szCs w:val="28"/>
        </w:rPr>
        <w:t>О недопущении конфликтов среди учителей, учеников, и родителей</w:t>
      </w:r>
      <w:r w:rsidRPr="00F34B18">
        <w:rPr>
          <w:color w:val="000000"/>
          <w:sz w:val="28"/>
          <w:szCs w:val="28"/>
        </w:rPr>
        <w:t>"; 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3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По окончанию учебного года можно сделать вывод по данной программе: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 повысили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психолого-педагогическую компетентность родителей;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F34B18">
        <w:rPr>
          <w:color w:val="000000"/>
          <w:sz w:val="28"/>
          <w:szCs w:val="28"/>
        </w:rPr>
        <w:t>- установили партнерские отношения педагогов, родителей и обучающихся, создали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единого социокультурного пространство;</w:t>
      </w:r>
      <w:proofErr w:type="gramEnd"/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 создали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информационное пространство для родителей и общественности;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 xml:space="preserve">- внедрили </w:t>
      </w:r>
      <w:proofErr w:type="spellStart"/>
      <w:r w:rsidRPr="00F34B18">
        <w:rPr>
          <w:color w:val="000000"/>
          <w:sz w:val="28"/>
          <w:szCs w:val="28"/>
        </w:rPr>
        <w:t>здоровьесберегающие</w:t>
      </w:r>
      <w:proofErr w:type="spellEnd"/>
      <w:r w:rsidRPr="00F34B18">
        <w:rPr>
          <w:color w:val="000000"/>
          <w:sz w:val="28"/>
          <w:szCs w:val="28"/>
        </w:rPr>
        <w:t xml:space="preserve"> технологии, формирующие позитивные установки на ЗОЖ;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567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t>- оптимизировали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взаимоотношения в детско-родительской среде.</w:t>
      </w:r>
    </w:p>
    <w:p w:rsidR="00F34B18" w:rsidRPr="00F34B18" w:rsidRDefault="00F34B18" w:rsidP="00F34B18">
      <w:pPr>
        <w:pStyle w:val="a3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34B18">
        <w:rPr>
          <w:color w:val="000000"/>
          <w:sz w:val="28"/>
          <w:szCs w:val="28"/>
        </w:rPr>
        <w:lastRenderedPageBreak/>
        <w:t>В связи с реализацией программы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«Профилактика и предупреждение суицидов»,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в нашей школе не наблюдалось и не наблюдается суицидальных попыток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и </w:t>
      </w:r>
      <w:r w:rsidRPr="00F34B18">
        <w:rPr>
          <w:rStyle w:val="apple-converted-space"/>
          <w:color w:val="000000"/>
          <w:sz w:val="28"/>
          <w:szCs w:val="28"/>
        </w:rPr>
        <w:t> </w:t>
      </w:r>
      <w:r w:rsidRPr="00F34B18">
        <w:rPr>
          <w:color w:val="000000"/>
          <w:sz w:val="28"/>
          <w:szCs w:val="28"/>
        </w:rPr>
        <w:t>совершение суицида. Работа по данной программе будет продолжена в следующих учебных годах.</w:t>
      </w:r>
    </w:p>
    <w:p w:rsidR="00C76293" w:rsidRDefault="00C76293">
      <w:pPr>
        <w:rPr>
          <w:rFonts w:ascii="Times New Roman" w:hAnsi="Times New Roman" w:cs="Times New Roman"/>
          <w:sz w:val="28"/>
          <w:szCs w:val="28"/>
        </w:rPr>
      </w:pPr>
    </w:p>
    <w:p w:rsidR="00F34B18" w:rsidRDefault="00F34B18" w:rsidP="00F34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Головчан</w:t>
      </w:r>
      <w:proofErr w:type="spellEnd"/>
    </w:p>
    <w:p w:rsidR="00F34B18" w:rsidRPr="00F34B18" w:rsidRDefault="00F34B18" w:rsidP="00F34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Цыренова И.Д.</w:t>
      </w:r>
    </w:p>
    <w:sectPr w:rsidR="00F34B18" w:rsidRPr="00F34B18" w:rsidSect="00F34B1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18"/>
    <w:rsid w:val="00026491"/>
    <w:rsid w:val="00317B18"/>
    <w:rsid w:val="00C76293"/>
    <w:rsid w:val="00F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B18"/>
  </w:style>
  <w:style w:type="character" w:styleId="a4">
    <w:name w:val="Hyperlink"/>
    <w:basedOn w:val="a0"/>
    <w:uiPriority w:val="99"/>
    <w:semiHidden/>
    <w:unhideWhenUsed/>
    <w:rsid w:val="00F34B1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6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B18"/>
  </w:style>
  <w:style w:type="character" w:styleId="a4">
    <w:name w:val="Hyperlink"/>
    <w:basedOn w:val="a0"/>
    <w:uiPriority w:val="99"/>
    <w:semiHidden/>
    <w:unhideWhenUsed/>
    <w:rsid w:val="00F34B1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6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BE05CCE2CA6F98FEC6882A7FA23599E1ABB6F072DD0255AAABEE4EA69BDFC4CEB38992BFC1D3p2d9G" TargetMode="External"/><Relationship Id="rId5" Type="http://schemas.openxmlformats.org/officeDocument/2006/relationships/hyperlink" Target="mailto:impulse-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Дашидоржиевна</dc:creator>
  <cp:keywords/>
  <dc:description/>
  <cp:lastModifiedBy>Ирина Дашидоржиевна</cp:lastModifiedBy>
  <cp:revision>2</cp:revision>
  <dcterms:created xsi:type="dcterms:W3CDTF">2021-02-19T05:38:00Z</dcterms:created>
  <dcterms:modified xsi:type="dcterms:W3CDTF">2021-02-19T06:08:00Z</dcterms:modified>
</cp:coreProperties>
</file>